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B5826" w14:textId="5A93898A" w:rsidR="00000CFA" w:rsidRPr="00BB61FC" w:rsidRDefault="00C64C55" w:rsidP="005956AD">
      <w:pPr>
        <w:pStyle w:val="Ttulo"/>
        <w:spacing w:before="0" w:line="240" w:lineRule="auto"/>
        <w:outlineLvl w:val="0"/>
        <w:rPr>
          <w:rFonts w:ascii="Arial" w:hAnsi="Arial" w:cs="Arial"/>
          <w:bCs w:val="0"/>
          <w:color w:val="auto"/>
          <w:sz w:val="24"/>
          <w:szCs w:val="24"/>
          <w:lang w:val="es-ES"/>
        </w:rPr>
      </w:pPr>
      <w:r>
        <w:rPr>
          <w:rFonts w:ascii="Arial" w:hAnsi="Arial" w:cs="Arial"/>
          <w:bCs w:val="0"/>
          <w:color w:val="auto"/>
          <w:sz w:val="24"/>
          <w:szCs w:val="24"/>
          <w:lang w:val="es-ES"/>
        </w:rPr>
        <w:t>Octavo</w:t>
      </w:r>
      <w:r w:rsidR="00E45EB4" w:rsidRPr="00BB61FC">
        <w:rPr>
          <w:rFonts w:ascii="Arial" w:hAnsi="Arial" w:cs="Arial"/>
          <w:bCs w:val="0"/>
          <w:color w:val="auto"/>
          <w:sz w:val="24"/>
          <w:szCs w:val="24"/>
          <w:lang w:val="es-ES"/>
        </w:rPr>
        <w:t xml:space="preserve"> programa </w:t>
      </w:r>
    </w:p>
    <w:p w14:paraId="2563AA23" w14:textId="77777777" w:rsidR="00662EBA" w:rsidRPr="007B5F5A" w:rsidRDefault="00662EBA" w:rsidP="005956AD">
      <w:pPr>
        <w:spacing w:line="240" w:lineRule="auto"/>
        <w:rPr>
          <w:rFonts w:ascii="Arial" w:hAnsi="Arial" w:cs="Arial"/>
          <w:b w:val="0"/>
          <w:bCs w:val="0"/>
          <w:smallCaps w:val="0"/>
          <w:color w:val="000000"/>
          <w:sz w:val="24"/>
          <w:szCs w:val="24"/>
          <w:lang w:val="es-ES"/>
        </w:rPr>
      </w:pPr>
    </w:p>
    <w:p w14:paraId="48246241" w14:textId="43FFEC2A" w:rsidR="005956AD" w:rsidRPr="007B5F5A" w:rsidRDefault="005956AD" w:rsidP="00595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465204FA" w14:textId="74D77492" w:rsidR="00BB61FC" w:rsidRDefault="00D11EDD" w:rsidP="005956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Este sábado </w:t>
      </w:r>
      <w:r w:rsidR="00C64C55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05</w:t>
      </w: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de </w:t>
      </w:r>
      <w:r w:rsidR="00C64C55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dic</w:t>
      </w:r>
      <w:r w:rsidR="00F6044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iem</w:t>
      </w:r>
      <w:r w:rsidR="008D7258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bre</w:t>
      </w: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del presente año presentaremos el </w:t>
      </w:r>
      <w:r w:rsidR="00C64C55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octavo</w:t>
      </w: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programa Transitarte en Botica</w:t>
      </w:r>
      <w:r w:rsidR="00325A19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,</w:t>
      </w:r>
      <w:r w:rsid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con el fin de brindar un espacio virtual para la promoción artística y cultural.</w:t>
      </w:r>
    </w:p>
    <w:p w14:paraId="1275E661" w14:textId="1A1F45EA" w:rsidR="00604A79" w:rsidRPr="007B5F5A" w:rsidRDefault="00604A79" w:rsidP="00604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34C3EE6D" w14:textId="1A1FBFD1" w:rsidR="00604A79" w:rsidRPr="007B5F5A" w:rsidRDefault="00604A79" w:rsidP="00604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7B5F5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Cabe mencionar que la producción de este material estará a cargo al 100% de recursos </w:t>
      </w:r>
      <w:proofErr w:type="spellStart"/>
      <w:r w:rsidRPr="007B5F5A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instucionales</w:t>
      </w:r>
      <w:proofErr w:type="spellEnd"/>
      <w:r w:rsidR="00325A19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.</w:t>
      </w:r>
    </w:p>
    <w:p w14:paraId="1CE552CA" w14:textId="24A5BFF0" w:rsidR="00604A79" w:rsidRPr="007B5F5A" w:rsidRDefault="00604A79" w:rsidP="00604A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46EFF08F" w14:textId="6DB1C2FC" w:rsidR="00604A79" w:rsidRDefault="00BB61FC" w:rsidP="00BB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Artistas que estarán en el programa:</w:t>
      </w:r>
    </w:p>
    <w:p w14:paraId="57921CEE" w14:textId="1B6CC4AF" w:rsidR="00BB61FC" w:rsidRDefault="00BB61FC" w:rsidP="00BB61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4A6DF1CF" w14:textId="2D7245FE" w:rsidR="00AD08FB" w:rsidRPr="00AD08FB" w:rsidRDefault="00CB4B95" w:rsidP="00AD08FB">
      <w:pPr>
        <w:pStyle w:val="Prrafodelista"/>
        <w:numPr>
          <w:ilvl w:val="0"/>
          <w:numId w:val="13"/>
        </w:numP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Presentación </w:t>
      </w:r>
      <w:r w:rsidR="00025D7E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del emprendimiento</w:t>
      </w:r>
      <w:r w:rsidR="00F77740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proofErr w:type="spellStart"/>
      <w:r w:rsidR="000B5046" w:rsidRPr="00AD08FB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Gerty</w:t>
      </w:r>
      <w:proofErr w:type="spellEnd"/>
      <w:r w:rsidR="000B5046" w:rsidRPr="00AD08FB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Joyería Artesanal</w:t>
      </w:r>
      <w:r w:rsidR="00E922DD" w:rsidRPr="00AD08FB">
        <w:rPr>
          <w:rFonts w:ascii="Arial" w:hAnsi="Arial" w:cs="Arial"/>
          <w:i/>
          <w:iCs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E922DD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197E04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a cargo de </w:t>
      </w:r>
      <w:proofErr w:type="spellStart"/>
      <w:r w:rsidR="000144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Gerty</w:t>
      </w:r>
      <w:proofErr w:type="spellEnd"/>
      <w:r w:rsidR="000144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proofErr w:type="spellStart"/>
      <w:r w:rsidR="000144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Schlager</w:t>
      </w:r>
      <w:proofErr w:type="spellEnd"/>
      <w:r w:rsidR="000144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Gutiérrez 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es 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de diseño original realizada con varias técnicas de </w:t>
      </w:r>
      <w:proofErr w:type="spellStart"/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v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itrofusión</w:t>
      </w:r>
      <w:proofErr w:type="spellEnd"/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, e incorporando otras técnicas manuales artesanales, como bordado, tejido y costura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; 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materiales no convencionales como cueros, madera, cuentas de vidrio y textiles, para complementar al 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v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idrio 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f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undido.  El vidrio utilizado es “rescatado” de un taller de vitrales; 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que 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ha sido conservado por su belleza y calidad, pero ya no puede ser utilizado para la elaboración de vitrales por su tamaño pequeño, a este 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v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idrio de 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rte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,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la artista 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le d</w:t>
      </w:r>
      <w:r w:rsidR="004D143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 una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“nueva vida”, una segunda oportunidad, fundiéndolo a altas temperaturas en un horno especial y convirtiéndolo en </w:t>
      </w:r>
      <w:r w:rsidR="00515A80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j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oyería de </w:t>
      </w:r>
      <w:r w:rsidR="00515A80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</w:t>
      </w:r>
      <w:r w:rsidR="00AD08FB" w:rsidRPr="00AD08FB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utor, piezas originales y únicas. </w:t>
      </w:r>
    </w:p>
    <w:p w14:paraId="12873329" w14:textId="76E279AC" w:rsidR="00AE2423" w:rsidRDefault="00AE2423" w:rsidP="00515A80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</w:pPr>
    </w:p>
    <w:p w14:paraId="7A0C89CF" w14:textId="77777777" w:rsidR="00AE2423" w:rsidRPr="00AE2423" w:rsidRDefault="00AE2423" w:rsidP="00AE2423">
      <w:pPr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</w:pPr>
    </w:p>
    <w:p w14:paraId="00456691" w14:textId="1F99318E" w:rsidR="00C955CF" w:rsidRDefault="00BB61FC" w:rsidP="00BF7B52">
      <w:pPr>
        <w:pStyle w:val="Prrafodelista"/>
        <w:numPr>
          <w:ilvl w:val="0"/>
          <w:numId w:val="13"/>
        </w:numP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Presentación de</w:t>
      </w:r>
      <w:r w:rsidR="008D7258" w:rsidRPr="005A25B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</w:t>
      </w:r>
      <w:r w:rsidR="001B63E0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C955CF" w:rsidRPr="00BF7B52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Teatro Contraluz</w:t>
      </w:r>
      <w:r w:rsidR="007927BD" w:rsidRPr="00BF7B5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7927BD" w:rsidRPr="00C1180F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con la obra</w:t>
      </w:r>
      <w:r w:rsidR="007927BD" w:rsidRPr="00BF7B5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C1180F" w:rsidRPr="00BF7B52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“</w:t>
      </w:r>
      <w:r w:rsidR="007927BD" w:rsidRPr="00BF7B52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LAS AVENTURAS DE BURUMBUM”</w:t>
      </w:r>
      <w:r w:rsidR="007927BD" w:rsidRPr="007927BD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C1180F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la cual </w:t>
      </w:r>
      <w:r w:rsidR="007927BD" w:rsidRPr="007927BD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narra en el lenguaje de los títeres, el teatro y la música, las travesuras de Burumbum, un personaje con alma de niño, amante de la naturaleza y amigo de todos los animales.</w:t>
      </w:r>
    </w:p>
    <w:p w14:paraId="00E764DB" w14:textId="77777777" w:rsidR="00BE2CD2" w:rsidRDefault="00BE2CD2" w:rsidP="00BE2CD2">
      <w:pPr>
        <w:pStyle w:val="Prrafodelista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530EE8CE" w14:textId="1C2635B7" w:rsidR="00BE2CD2" w:rsidRDefault="00BE2CD2" w:rsidP="00BE2CD2">
      <w:pPr>
        <w:pStyle w:val="Prrafodelista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BE2CD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El Grupo de Teatro Contraluz es una organización independiente que produce espectáculos teatrales de calidad para niños, jóvenes y adultos, con temáticas definidas en las que se genera, además de diversión, un </w:t>
      </w:r>
      <w:r w:rsidRPr="00BE2CD2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lastRenderedPageBreak/>
        <w:t>aprendizaje concreto fomentando valores sobre diversos aspectos del ser humano y su realidad social y cultural.</w:t>
      </w:r>
    </w:p>
    <w:p w14:paraId="47CF3B8A" w14:textId="77777777" w:rsidR="00C1180F" w:rsidRPr="00C955CF" w:rsidRDefault="00C1180F" w:rsidP="00C1180F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022E3976" w14:textId="51525132" w:rsidR="006F48AF" w:rsidRPr="006F48AF" w:rsidRDefault="00CB4B95" w:rsidP="006F48AF">
      <w:pPr>
        <w:pStyle w:val="Prrafodelista"/>
        <w:numPr>
          <w:ilvl w:val="0"/>
          <w:numId w:val="13"/>
        </w:numP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A44EC3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Presentación de</w:t>
      </w:r>
      <w:r w:rsidR="001E414A" w:rsidRPr="00A44EC3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la </w:t>
      </w:r>
      <w:r w:rsidR="00BF04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marca</w:t>
      </w:r>
      <w:r w:rsidR="00A44EC3" w:rsidRPr="006F48AF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proofErr w:type="spellStart"/>
      <w:r w:rsidR="00A44EC3" w:rsidRPr="006F48AF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Malabaristika</w:t>
      </w:r>
      <w:proofErr w:type="spellEnd"/>
      <w:r w:rsidR="00A44EC3" w:rsidRPr="006F48AF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Tienda de </w:t>
      </w:r>
      <w:proofErr w:type="spellStart"/>
      <w:r w:rsidR="00A44EC3" w:rsidRPr="006F48AF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Cirko</w:t>
      </w:r>
      <w:proofErr w:type="spellEnd"/>
      <w:r w:rsidR="00A44EC3" w:rsidRPr="006F48AF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SA</w:t>
      </w:r>
      <w:r w:rsidR="008D7258" w:rsidRPr="006F48AF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3A4F9E" w:rsidRPr="00A44EC3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842CCF" w:rsidRPr="00A44EC3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la cual consiste en </w:t>
      </w:r>
      <w:r w:rsidR="00BF04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la venta de juguetes de circo</w:t>
      </w:r>
      <w:r w:rsidR="00700269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6F48AF" w:rsidRPr="006F48AF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ubicada en San José, Costa Rica; fundada en el año 2006 con una amplia gama de productos para malabaristas, acróbatas, magos, payasos, artistas de teatro, danza y circo principalmente. En Centroamérica, Malabaristika es pionera en lo que a circo se refiere y se ha empeñado en tener variedad de artículos de la mejor calidad.</w:t>
      </w:r>
    </w:p>
    <w:p w14:paraId="425F03B6" w14:textId="77777777" w:rsidR="006F48AF" w:rsidRPr="00700269" w:rsidRDefault="006F48AF" w:rsidP="00700269">
      <w:pPr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521E3E87" w14:textId="77777777" w:rsidR="006F48AF" w:rsidRPr="006F48AF" w:rsidRDefault="006F48AF" w:rsidP="005F58C8">
      <w:pPr>
        <w:pStyle w:val="Prrafodelista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6F48AF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Malabaristika ha fungido como promotora del arte cultural y el arte circense, dando al pueblo de Costa Rica la posibilidad de incursionar y aprender a fondo este ámbito durante los últimos años.</w:t>
      </w:r>
    </w:p>
    <w:p w14:paraId="6D51909D" w14:textId="77777777" w:rsidR="006F48AF" w:rsidRDefault="006F48AF" w:rsidP="006F48AF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4"/>
          <w:szCs w:val="24"/>
        </w:rPr>
      </w:pPr>
    </w:p>
    <w:p w14:paraId="0B121624" w14:textId="6D25D37D" w:rsidR="00C77D98" w:rsidRDefault="006F48AF" w:rsidP="005F58C8">
      <w:pPr>
        <w:pStyle w:val="Prrafodelista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700269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En nuestro taller artesanal se manufacturan varios de nuestros productos, en donde se utilizan materias primas y mano de obra como: madera, textiles, aluminio, hierro, soldadura, costura, entre otros.</w:t>
      </w:r>
    </w:p>
    <w:p w14:paraId="148564F8" w14:textId="77777777" w:rsidR="00C77D98" w:rsidRDefault="00C77D98" w:rsidP="00446B5D">
      <w:pP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643945A4" w14:textId="77777777" w:rsidR="005C6A98" w:rsidRPr="00432123" w:rsidRDefault="005C6A98" w:rsidP="004321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52DAA42A" w14:textId="40C3C6AF" w:rsidR="00432123" w:rsidRPr="00D73C5D" w:rsidRDefault="00BB61FC" w:rsidP="00D27706">
      <w:pPr>
        <w:pStyle w:val="Prrafodelista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D73C5D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Presentación </w:t>
      </w:r>
      <w:r w:rsidR="00EF2714" w:rsidRPr="00D73C5D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de</w:t>
      </w:r>
      <w:r w:rsidR="00432123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la artista</w:t>
      </w:r>
      <w:r w:rsidRPr="00D73C5D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432123" w:rsidRPr="00D27706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Nana Echeverría</w:t>
      </w:r>
      <w:r w:rsidR="00325A19" w:rsidRPr="00D27706">
        <w:rPr>
          <w:rFonts w:ascii="Arial" w:hAnsi="Arial" w:cs="Arial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5A25B2" w:rsidRPr="00D73C5D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7C70A1" w:rsidRPr="007C70A1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es una artista que conocimos con el proyecto </w:t>
      </w:r>
      <w:proofErr w:type="spellStart"/>
      <w:r w:rsidR="007C70A1" w:rsidRPr="007C70A1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Passiflora</w:t>
      </w:r>
      <w:proofErr w:type="spellEnd"/>
      <w:r w:rsidR="007C70A1" w:rsidRPr="007C70A1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, el cual tenía un sonido crudo y acústico, lleno de voces femeninas. Desde entonces fue coproductora de un proyecto llamado </w:t>
      </w:r>
      <w:proofErr w:type="spellStart"/>
      <w:r w:rsidR="007C70A1" w:rsidRPr="007C70A1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Maëva</w:t>
      </w:r>
      <w:proofErr w:type="spellEnd"/>
      <w:r w:rsidR="007C70A1" w:rsidRPr="007C70A1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, un proyecto de estudio de 10 canciones el cuál tiene un sonido grande y elaborado que vale la pena escuchar. Siempre como artista la han caracterizado sus letras, muy íntimas y que cubren un espectro de emociones profundas</w:t>
      </w:r>
      <w:r w:rsidR="00E229B7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,</w:t>
      </w:r>
      <w:r w:rsidR="007C70A1" w:rsidRPr="007C70A1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tienen un elemento existencial que a través de la melodía abraza la sombra y encuentra luz.</w:t>
      </w:r>
    </w:p>
    <w:p w14:paraId="56247E17" w14:textId="77777777" w:rsidR="00D73C5D" w:rsidRPr="00D73C5D" w:rsidRDefault="00D73C5D" w:rsidP="00D73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left"/>
        <w:rPr>
          <w:rFonts w:ascii="Calibri" w:hAnsi="Calibri" w:cs="Calibri"/>
          <w:b w:val="0"/>
          <w:bCs w:val="0"/>
          <w:smallCaps w:val="0"/>
          <w:noProof w:val="0"/>
          <w:color w:val="000000"/>
          <w:kern w:val="0"/>
          <w:sz w:val="22"/>
          <w:szCs w:val="22"/>
          <w:lang w:eastAsia="es-ES_tradnl"/>
        </w:rPr>
      </w:pPr>
      <w:r w:rsidRPr="00D73C5D">
        <w:rPr>
          <w:rFonts w:ascii="Calibri" w:hAnsi="Calibri" w:cs="Calibri"/>
          <w:b w:val="0"/>
          <w:bCs w:val="0"/>
          <w:smallCaps w:val="0"/>
          <w:noProof w:val="0"/>
          <w:color w:val="000000"/>
          <w:kern w:val="0"/>
          <w:sz w:val="24"/>
          <w:szCs w:val="24"/>
          <w:lang w:eastAsia="es-ES_tradnl"/>
        </w:rPr>
        <w:t> </w:t>
      </w:r>
    </w:p>
    <w:p w14:paraId="1122DD9F" w14:textId="51062B98" w:rsidR="00BB61FC" w:rsidRDefault="00BB61FC" w:rsidP="00853805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</w:p>
    <w:p w14:paraId="467C6358" w14:textId="08BFCF82" w:rsidR="00604A79" w:rsidRPr="00BB61FC" w:rsidRDefault="00604A79" w:rsidP="00983F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lastRenderedPageBreak/>
        <w:t>Hora</w:t>
      </w:r>
      <w:r w:rsidR="007B5F5A"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rio</w:t>
      </w:r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:</w:t>
      </w:r>
      <w:r w:rsidR="00500856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054085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a partir del 5:00</w:t>
      </w:r>
      <w:r w:rsidR="007F0AD8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  <w:r w:rsidR="00500856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p.m.</w:t>
      </w:r>
      <w:r w:rsidR="007B5F5A"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</w:p>
    <w:p w14:paraId="39B14700" w14:textId="2B2F01A7" w:rsidR="007B5F5A" w:rsidRPr="00BB61FC" w:rsidRDefault="007B5F5A" w:rsidP="00983F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Medio principal: </w:t>
      </w:r>
      <w:hyperlink r:id="rId8" w:history="1">
        <w:r w:rsidRPr="00BB61FC">
          <w:rPr>
            <w:rStyle w:val="Hipervnculo"/>
            <w:rFonts w:ascii="Arial" w:hAnsi="Arial" w:cs="Arial"/>
            <w:b w:val="0"/>
            <w:bCs w:val="0"/>
            <w:smallCaps w:val="0"/>
            <w:noProof w:val="0"/>
            <w:kern w:val="0"/>
            <w:sz w:val="24"/>
            <w:szCs w:val="24"/>
            <w:lang w:val="es-ES" w:eastAsia="es-ES_tradnl"/>
          </w:rPr>
          <w:t>www.facebook.com/TransitarteCR</w:t>
        </w:r>
      </w:hyperlink>
      <w:r w:rsidRPr="00BB61FC">
        <w:rPr>
          <w:rFonts w:ascii="Arial" w:hAnsi="Arial" w:cs="Arial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 </w:t>
      </w:r>
    </w:p>
    <w:p w14:paraId="7C8E1C05" w14:textId="63592B9C" w:rsidR="00E52E9B" w:rsidRPr="00604A79" w:rsidRDefault="00325A19" w:rsidP="00983F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rPr>
          <w:rFonts w:ascii="AppleSystemUIFont" w:hAnsi="AppleSystemUIFont" w:cs="AppleSystemUIFont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</w:pPr>
      <w:r>
        <w:rPr>
          <w:rFonts w:ascii="AppleSystemUIFont" w:hAnsi="AppleSystemUIFont" w:cs="AppleSystemUIFont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 xml:space="preserve">Para información con Tatiana Chaves al </w:t>
      </w:r>
      <w:r w:rsidR="000338E4">
        <w:rPr>
          <w:rFonts w:ascii="AppleSystemUIFont" w:hAnsi="AppleSystemUIFont" w:cs="AppleSystemUIFont"/>
          <w:b w:val="0"/>
          <w:bCs w:val="0"/>
          <w:smallCaps w:val="0"/>
          <w:noProof w:val="0"/>
          <w:color w:val="353535"/>
          <w:kern w:val="0"/>
          <w:sz w:val="24"/>
          <w:szCs w:val="24"/>
          <w:lang w:val="es-ES" w:eastAsia="es-ES_tradnl"/>
        </w:rPr>
        <w:t>correo electrónico tchaves@msj.go.cr</w:t>
      </w:r>
    </w:p>
    <w:sectPr w:rsidR="00E52E9B" w:rsidRPr="00604A79">
      <w:headerReference w:type="default" r:id="rId9"/>
      <w:footerReference w:type="default" r:id="rId10"/>
      <w:endnotePr>
        <w:numFmt w:val="decimal"/>
        <w:numStart w:val="0"/>
      </w:endnotePr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C7063" w14:textId="77777777" w:rsidR="00D64E87" w:rsidRDefault="00D64E87" w:rsidP="00630DBA">
      <w:pPr>
        <w:pStyle w:val="Sinlista1"/>
      </w:pPr>
      <w:r>
        <w:separator/>
      </w:r>
    </w:p>
  </w:endnote>
  <w:endnote w:type="continuationSeparator" w:id="0">
    <w:p w14:paraId="7715AEE8" w14:textId="77777777" w:rsidR="00D64E87" w:rsidRDefault="00D64E87" w:rsidP="00630DBA">
      <w:pPr>
        <w:pStyle w:val="Sinlista1"/>
      </w:pPr>
      <w:r>
        <w:continuationSeparator/>
      </w:r>
    </w:p>
  </w:endnote>
  <w:endnote w:type="continuationNotice" w:id="1">
    <w:p w14:paraId="63AEB401" w14:textId="77777777" w:rsidR="00D64E87" w:rsidRDefault="00D64E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8AD6" w14:textId="346C0418" w:rsidR="005E1AA3" w:rsidRPr="005E1AA3" w:rsidRDefault="005E1AA3">
    <w:pPr>
      <w:pStyle w:val="Piedepgina"/>
      <w:jc w:val="right"/>
      <w:rPr>
        <w:rFonts w:ascii="Arial" w:hAnsi="Arial" w:cs="Arial"/>
        <w:b w:val="0"/>
        <w:color w:val="auto"/>
        <w:sz w:val="18"/>
        <w:szCs w:val="18"/>
      </w:rPr>
    </w:pPr>
    <w:r w:rsidRPr="005E1AA3">
      <w:rPr>
        <w:rFonts w:ascii="Arial" w:hAnsi="Arial" w:cs="Arial"/>
        <w:b w:val="0"/>
        <w:color w:val="auto"/>
        <w:sz w:val="18"/>
        <w:szCs w:val="18"/>
      </w:rPr>
      <w:fldChar w:fldCharType="begin"/>
    </w:r>
    <w:r w:rsidRPr="005E1AA3">
      <w:rPr>
        <w:rFonts w:ascii="Arial" w:hAnsi="Arial" w:cs="Arial"/>
        <w:b w:val="0"/>
        <w:color w:val="auto"/>
        <w:sz w:val="18"/>
        <w:szCs w:val="18"/>
      </w:rPr>
      <w:instrText>PAGE   \* MERGEFORMAT</w:instrText>
    </w:r>
    <w:r w:rsidRPr="005E1AA3">
      <w:rPr>
        <w:rFonts w:ascii="Arial" w:hAnsi="Arial" w:cs="Arial"/>
        <w:b w:val="0"/>
        <w:color w:val="auto"/>
        <w:sz w:val="18"/>
        <w:szCs w:val="18"/>
      </w:rPr>
      <w:fldChar w:fldCharType="separate"/>
    </w:r>
    <w:r w:rsidR="00BE13E6" w:rsidRPr="00BE13E6">
      <w:rPr>
        <w:rFonts w:ascii="Arial" w:hAnsi="Arial" w:cs="Arial"/>
        <w:b w:val="0"/>
        <w:color w:val="auto"/>
        <w:sz w:val="18"/>
        <w:szCs w:val="18"/>
        <w:lang w:val="es-ES"/>
      </w:rPr>
      <w:t>8</w:t>
    </w:r>
    <w:r w:rsidRPr="005E1AA3">
      <w:rPr>
        <w:rFonts w:ascii="Arial" w:hAnsi="Arial" w:cs="Arial"/>
        <w:b w:val="0"/>
        <w:color w:val="auto"/>
        <w:sz w:val="18"/>
        <w:szCs w:val="18"/>
      </w:rPr>
      <w:fldChar w:fldCharType="end"/>
    </w:r>
  </w:p>
  <w:p w14:paraId="1E940B7C" w14:textId="77777777" w:rsidR="005E1AA3" w:rsidRDefault="005E1A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E2AC" w14:textId="77777777" w:rsidR="00D64E87" w:rsidRDefault="00D64E87" w:rsidP="00630DBA">
      <w:pPr>
        <w:pStyle w:val="Sinlista1"/>
      </w:pPr>
      <w:r>
        <w:separator/>
      </w:r>
    </w:p>
  </w:footnote>
  <w:footnote w:type="continuationSeparator" w:id="0">
    <w:p w14:paraId="62242AE6" w14:textId="77777777" w:rsidR="00D64E87" w:rsidRDefault="00D64E87" w:rsidP="00630DBA">
      <w:pPr>
        <w:pStyle w:val="Sinlista1"/>
      </w:pPr>
      <w:r>
        <w:continuationSeparator/>
      </w:r>
    </w:p>
  </w:footnote>
  <w:footnote w:type="continuationNotice" w:id="1">
    <w:p w14:paraId="1C095537" w14:textId="77777777" w:rsidR="00D64E87" w:rsidRDefault="00D64E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DFEED" w14:textId="773DDF80" w:rsidR="00DD7395" w:rsidRPr="00DD7395" w:rsidRDefault="00630DBA" w:rsidP="00DD7395">
    <w:pPr>
      <w:pStyle w:val="Encabezado"/>
      <w:spacing w:after="240"/>
    </w:pPr>
    <w:r>
      <w:t xml:space="preserve">                      </w:t>
    </w:r>
    <w:r w:rsidR="00E45EB4">
      <w:drawing>
        <wp:inline distT="0" distB="0" distL="0" distR="0" wp14:anchorId="1BB43706" wp14:editId="52313985">
          <wp:extent cx="5400040" cy="1235710"/>
          <wp:effectExtent l="0" t="0" r="0" b="0"/>
          <wp:docPr id="2" name="Imagen 2" descr="Imagen que contiene objeto, reloj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objeto, reloj,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35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7973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F6A2740"/>
    <w:lvl w:ilvl="0" w:tplc="12BAB61E">
      <w:start w:val="1"/>
      <w:numFmt w:val="bullet"/>
      <w:lvlText w:val="•"/>
      <w:lvlJc w:val="left"/>
      <w:pPr>
        <w:ind w:left="720" w:hanging="360"/>
      </w:pPr>
      <w:rPr>
        <w:lang w:val="es-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14A9C"/>
    <w:multiLevelType w:val="hybridMultilevel"/>
    <w:tmpl w:val="EAD0DC9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101B0"/>
    <w:multiLevelType w:val="hybridMultilevel"/>
    <w:tmpl w:val="B38809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A2A"/>
    <w:multiLevelType w:val="hybridMultilevel"/>
    <w:tmpl w:val="1772F1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2D90"/>
    <w:multiLevelType w:val="hybridMultilevel"/>
    <w:tmpl w:val="5ED0CC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2D66"/>
    <w:multiLevelType w:val="hybridMultilevel"/>
    <w:tmpl w:val="D0E691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EC1"/>
    <w:multiLevelType w:val="hybridMultilevel"/>
    <w:tmpl w:val="2D126E2A"/>
    <w:lvl w:ilvl="0" w:tplc="4D0EAB1E">
      <w:numFmt w:val="bullet"/>
      <w:lvlText w:val="-"/>
      <w:lvlJc w:val="left"/>
      <w:pPr>
        <w:ind w:left="720" w:hanging="360"/>
      </w:pPr>
      <w:rPr>
        <w:rFonts w:ascii="AppleSystemUIFont" w:eastAsia="Times New Roman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57AAA"/>
    <w:multiLevelType w:val="hybridMultilevel"/>
    <w:tmpl w:val="38800A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52112"/>
    <w:multiLevelType w:val="hybridMultilevel"/>
    <w:tmpl w:val="B352EB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02185"/>
    <w:multiLevelType w:val="hybridMultilevel"/>
    <w:tmpl w:val="67EE86C0"/>
    <w:lvl w:ilvl="0" w:tplc="FF4C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F069B"/>
    <w:multiLevelType w:val="hybridMultilevel"/>
    <w:tmpl w:val="3E1ABF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63B1"/>
    <w:multiLevelType w:val="hybridMultilevel"/>
    <w:tmpl w:val="A1B2AD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C5926"/>
    <w:multiLevelType w:val="hybridMultilevel"/>
    <w:tmpl w:val="74BCEA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C6C78"/>
    <w:multiLevelType w:val="hybridMultilevel"/>
    <w:tmpl w:val="01684D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bordersDoNotSurroundHeader/>
  <w:bordersDoNotSurroundFooter/>
  <w:hideSpellingErrors/>
  <w:hideGrammaticalErrors/>
  <w:proofState w:spelling="clean" w:grammar="clean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D8"/>
    <w:rsid w:val="00000CFA"/>
    <w:rsid w:val="000017B1"/>
    <w:rsid w:val="0000278E"/>
    <w:rsid w:val="00002859"/>
    <w:rsid w:val="00013B6B"/>
    <w:rsid w:val="00013F92"/>
    <w:rsid w:val="00014005"/>
    <w:rsid w:val="000144FB"/>
    <w:rsid w:val="000159C8"/>
    <w:rsid w:val="00015A0F"/>
    <w:rsid w:val="00016D42"/>
    <w:rsid w:val="00022890"/>
    <w:rsid w:val="00025484"/>
    <w:rsid w:val="00025D7E"/>
    <w:rsid w:val="000338E4"/>
    <w:rsid w:val="000519ED"/>
    <w:rsid w:val="00054085"/>
    <w:rsid w:val="000567D0"/>
    <w:rsid w:val="00062153"/>
    <w:rsid w:val="000632F9"/>
    <w:rsid w:val="0006395A"/>
    <w:rsid w:val="000773CC"/>
    <w:rsid w:val="00084862"/>
    <w:rsid w:val="00084FBD"/>
    <w:rsid w:val="00085B9C"/>
    <w:rsid w:val="00085C05"/>
    <w:rsid w:val="00085C1A"/>
    <w:rsid w:val="000A092F"/>
    <w:rsid w:val="000A1D08"/>
    <w:rsid w:val="000A1E49"/>
    <w:rsid w:val="000A2B67"/>
    <w:rsid w:val="000A4963"/>
    <w:rsid w:val="000B4755"/>
    <w:rsid w:val="000B5046"/>
    <w:rsid w:val="000C15E2"/>
    <w:rsid w:val="000C6B55"/>
    <w:rsid w:val="000F0391"/>
    <w:rsid w:val="000F2903"/>
    <w:rsid w:val="000F3B8F"/>
    <w:rsid w:val="00116840"/>
    <w:rsid w:val="00125BE3"/>
    <w:rsid w:val="00134F2B"/>
    <w:rsid w:val="00140A1B"/>
    <w:rsid w:val="001519D8"/>
    <w:rsid w:val="00156C47"/>
    <w:rsid w:val="00174A9F"/>
    <w:rsid w:val="00192C8E"/>
    <w:rsid w:val="00193460"/>
    <w:rsid w:val="00193A0D"/>
    <w:rsid w:val="00197E04"/>
    <w:rsid w:val="001B187D"/>
    <w:rsid w:val="001B63E0"/>
    <w:rsid w:val="001E0254"/>
    <w:rsid w:val="001E414A"/>
    <w:rsid w:val="001F0ABC"/>
    <w:rsid w:val="001F18A9"/>
    <w:rsid w:val="001F3BDA"/>
    <w:rsid w:val="001F6AD0"/>
    <w:rsid w:val="002152F2"/>
    <w:rsid w:val="00223665"/>
    <w:rsid w:val="002264E5"/>
    <w:rsid w:val="00231517"/>
    <w:rsid w:val="002356BE"/>
    <w:rsid w:val="00243E32"/>
    <w:rsid w:val="00244076"/>
    <w:rsid w:val="002445E0"/>
    <w:rsid w:val="00251D74"/>
    <w:rsid w:val="00254BE1"/>
    <w:rsid w:val="0026262B"/>
    <w:rsid w:val="0026300E"/>
    <w:rsid w:val="00275CF1"/>
    <w:rsid w:val="00281429"/>
    <w:rsid w:val="00290E01"/>
    <w:rsid w:val="00290F69"/>
    <w:rsid w:val="002913B0"/>
    <w:rsid w:val="00297FD1"/>
    <w:rsid w:val="002B3E87"/>
    <w:rsid w:val="002B42A9"/>
    <w:rsid w:val="002C20B2"/>
    <w:rsid w:val="002C6E9F"/>
    <w:rsid w:val="002D3D5A"/>
    <w:rsid w:val="002D6ABD"/>
    <w:rsid w:val="002E0329"/>
    <w:rsid w:val="002F239D"/>
    <w:rsid w:val="002F600E"/>
    <w:rsid w:val="00302BD9"/>
    <w:rsid w:val="0031115D"/>
    <w:rsid w:val="00311C51"/>
    <w:rsid w:val="00311CCB"/>
    <w:rsid w:val="003167A9"/>
    <w:rsid w:val="003170C4"/>
    <w:rsid w:val="00324CF1"/>
    <w:rsid w:val="00325A19"/>
    <w:rsid w:val="0033211A"/>
    <w:rsid w:val="00332B59"/>
    <w:rsid w:val="00341A3D"/>
    <w:rsid w:val="00355CEF"/>
    <w:rsid w:val="00363221"/>
    <w:rsid w:val="00374BB9"/>
    <w:rsid w:val="0038151E"/>
    <w:rsid w:val="00394FC0"/>
    <w:rsid w:val="003A4F9E"/>
    <w:rsid w:val="003C1325"/>
    <w:rsid w:val="003C3CC6"/>
    <w:rsid w:val="003C7B6F"/>
    <w:rsid w:val="003D297D"/>
    <w:rsid w:val="003D75FB"/>
    <w:rsid w:val="003E0132"/>
    <w:rsid w:val="003E1057"/>
    <w:rsid w:val="003E1CF3"/>
    <w:rsid w:val="00404CD2"/>
    <w:rsid w:val="004054A6"/>
    <w:rsid w:val="00406EB7"/>
    <w:rsid w:val="00407D5F"/>
    <w:rsid w:val="00414407"/>
    <w:rsid w:val="004146DA"/>
    <w:rsid w:val="0041729E"/>
    <w:rsid w:val="00432123"/>
    <w:rsid w:val="00446237"/>
    <w:rsid w:val="00446B5D"/>
    <w:rsid w:val="004479B9"/>
    <w:rsid w:val="004535A6"/>
    <w:rsid w:val="00456627"/>
    <w:rsid w:val="0046497E"/>
    <w:rsid w:val="00494A7C"/>
    <w:rsid w:val="004A607F"/>
    <w:rsid w:val="004C514B"/>
    <w:rsid w:val="004D04B4"/>
    <w:rsid w:val="004D1432"/>
    <w:rsid w:val="004E1D35"/>
    <w:rsid w:val="004F54FA"/>
    <w:rsid w:val="005004F3"/>
    <w:rsid w:val="00500856"/>
    <w:rsid w:val="00513239"/>
    <w:rsid w:val="00515A80"/>
    <w:rsid w:val="0052210C"/>
    <w:rsid w:val="005254D5"/>
    <w:rsid w:val="00537F3F"/>
    <w:rsid w:val="00546F2E"/>
    <w:rsid w:val="0055008E"/>
    <w:rsid w:val="00550812"/>
    <w:rsid w:val="0055495A"/>
    <w:rsid w:val="0055725E"/>
    <w:rsid w:val="00560C15"/>
    <w:rsid w:val="00565830"/>
    <w:rsid w:val="00566D2C"/>
    <w:rsid w:val="00577F84"/>
    <w:rsid w:val="005833FF"/>
    <w:rsid w:val="005862BF"/>
    <w:rsid w:val="00590D33"/>
    <w:rsid w:val="005916DA"/>
    <w:rsid w:val="005932D2"/>
    <w:rsid w:val="005956AD"/>
    <w:rsid w:val="005A25B2"/>
    <w:rsid w:val="005A47E8"/>
    <w:rsid w:val="005A5988"/>
    <w:rsid w:val="005C07A3"/>
    <w:rsid w:val="005C4DD3"/>
    <w:rsid w:val="005C6A98"/>
    <w:rsid w:val="005C769E"/>
    <w:rsid w:val="005D0AC6"/>
    <w:rsid w:val="005E1AA3"/>
    <w:rsid w:val="005E1D2A"/>
    <w:rsid w:val="005F58C8"/>
    <w:rsid w:val="005F64DD"/>
    <w:rsid w:val="00604A79"/>
    <w:rsid w:val="006103A9"/>
    <w:rsid w:val="006112EF"/>
    <w:rsid w:val="006124DB"/>
    <w:rsid w:val="00617DFA"/>
    <w:rsid w:val="00627249"/>
    <w:rsid w:val="0062746C"/>
    <w:rsid w:val="00630DBA"/>
    <w:rsid w:val="006336AB"/>
    <w:rsid w:val="006364C5"/>
    <w:rsid w:val="00654BE4"/>
    <w:rsid w:val="00662EBA"/>
    <w:rsid w:val="006736C3"/>
    <w:rsid w:val="00691660"/>
    <w:rsid w:val="006920E7"/>
    <w:rsid w:val="006B1FF8"/>
    <w:rsid w:val="006C069E"/>
    <w:rsid w:val="006C3CC6"/>
    <w:rsid w:val="006D00C2"/>
    <w:rsid w:val="006E3F0C"/>
    <w:rsid w:val="006F48AF"/>
    <w:rsid w:val="006F66FF"/>
    <w:rsid w:val="00700269"/>
    <w:rsid w:val="00701831"/>
    <w:rsid w:val="00701BFE"/>
    <w:rsid w:val="00704BD9"/>
    <w:rsid w:val="007065ED"/>
    <w:rsid w:val="00712B87"/>
    <w:rsid w:val="00725C7B"/>
    <w:rsid w:val="00727475"/>
    <w:rsid w:val="0073041F"/>
    <w:rsid w:val="007408E7"/>
    <w:rsid w:val="00750099"/>
    <w:rsid w:val="0075524F"/>
    <w:rsid w:val="00756777"/>
    <w:rsid w:val="00756DA8"/>
    <w:rsid w:val="007671CD"/>
    <w:rsid w:val="00780F46"/>
    <w:rsid w:val="007927BD"/>
    <w:rsid w:val="00793489"/>
    <w:rsid w:val="00794440"/>
    <w:rsid w:val="007B2426"/>
    <w:rsid w:val="007B2F04"/>
    <w:rsid w:val="007B5F5A"/>
    <w:rsid w:val="007C2572"/>
    <w:rsid w:val="007C2605"/>
    <w:rsid w:val="007C36CC"/>
    <w:rsid w:val="007C4678"/>
    <w:rsid w:val="007C5963"/>
    <w:rsid w:val="007C59B8"/>
    <w:rsid w:val="007C70A1"/>
    <w:rsid w:val="007F0AD8"/>
    <w:rsid w:val="007F3591"/>
    <w:rsid w:val="007F47D6"/>
    <w:rsid w:val="007F7E26"/>
    <w:rsid w:val="00801843"/>
    <w:rsid w:val="00814163"/>
    <w:rsid w:val="00817FB4"/>
    <w:rsid w:val="0083250B"/>
    <w:rsid w:val="00842CCF"/>
    <w:rsid w:val="00843492"/>
    <w:rsid w:val="008455C1"/>
    <w:rsid w:val="00853805"/>
    <w:rsid w:val="00855341"/>
    <w:rsid w:val="008559F9"/>
    <w:rsid w:val="00856CDB"/>
    <w:rsid w:val="00857FFE"/>
    <w:rsid w:val="00863620"/>
    <w:rsid w:val="0086752C"/>
    <w:rsid w:val="00867B60"/>
    <w:rsid w:val="008801DA"/>
    <w:rsid w:val="008818C8"/>
    <w:rsid w:val="00896617"/>
    <w:rsid w:val="00897A5F"/>
    <w:rsid w:val="008A125B"/>
    <w:rsid w:val="008A1C4F"/>
    <w:rsid w:val="008A1EA8"/>
    <w:rsid w:val="008A45EF"/>
    <w:rsid w:val="008A4639"/>
    <w:rsid w:val="008B5EFA"/>
    <w:rsid w:val="008B7A9F"/>
    <w:rsid w:val="008C5342"/>
    <w:rsid w:val="008D5127"/>
    <w:rsid w:val="008D55C0"/>
    <w:rsid w:val="008D7258"/>
    <w:rsid w:val="008D7D0B"/>
    <w:rsid w:val="008F1F04"/>
    <w:rsid w:val="009240AB"/>
    <w:rsid w:val="009315BF"/>
    <w:rsid w:val="00943B4B"/>
    <w:rsid w:val="00947031"/>
    <w:rsid w:val="0094729E"/>
    <w:rsid w:val="0095399D"/>
    <w:rsid w:val="0096570B"/>
    <w:rsid w:val="00974974"/>
    <w:rsid w:val="00983FFD"/>
    <w:rsid w:val="009B2395"/>
    <w:rsid w:val="009C3E58"/>
    <w:rsid w:val="009C5C6C"/>
    <w:rsid w:val="009D0660"/>
    <w:rsid w:val="009E4430"/>
    <w:rsid w:val="009E47F6"/>
    <w:rsid w:val="009E62F8"/>
    <w:rsid w:val="009E74D8"/>
    <w:rsid w:val="00A01121"/>
    <w:rsid w:val="00A0580A"/>
    <w:rsid w:val="00A061C8"/>
    <w:rsid w:val="00A1116D"/>
    <w:rsid w:val="00A179A4"/>
    <w:rsid w:val="00A179CA"/>
    <w:rsid w:val="00A37801"/>
    <w:rsid w:val="00A40A6A"/>
    <w:rsid w:val="00A44EC3"/>
    <w:rsid w:val="00A64663"/>
    <w:rsid w:val="00A70F11"/>
    <w:rsid w:val="00A71BEF"/>
    <w:rsid w:val="00A81064"/>
    <w:rsid w:val="00A86E6D"/>
    <w:rsid w:val="00A9179C"/>
    <w:rsid w:val="00A97893"/>
    <w:rsid w:val="00AA07CA"/>
    <w:rsid w:val="00AA7A78"/>
    <w:rsid w:val="00AC6971"/>
    <w:rsid w:val="00AC7331"/>
    <w:rsid w:val="00AD08FB"/>
    <w:rsid w:val="00AD2C76"/>
    <w:rsid w:val="00AE2423"/>
    <w:rsid w:val="00AF0E77"/>
    <w:rsid w:val="00AF3464"/>
    <w:rsid w:val="00AF411C"/>
    <w:rsid w:val="00B01819"/>
    <w:rsid w:val="00B329FB"/>
    <w:rsid w:val="00B349F2"/>
    <w:rsid w:val="00B555D9"/>
    <w:rsid w:val="00B56D38"/>
    <w:rsid w:val="00B61E03"/>
    <w:rsid w:val="00B632DB"/>
    <w:rsid w:val="00B66B70"/>
    <w:rsid w:val="00B80812"/>
    <w:rsid w:val="00B90A17"/>
    <w:rsid w:val="00BB00C0"/>
    <w:rsid w:val="00BB3567"/>
    <w:rsid w:val="00BB54CF"/>
    <w:rsid w:val="00BB61FC"/>
    <w:rsid w:val="00BC6C72"/>
    <w:rsid w:val="00BD37BA"/>
    <w:rsid w:val="00BD7973"/>
    <w:rsid w:val="00BE13E6"/>
    <w:rsid w:val="00BE1BC3"/>
    <w:rsid w:val="00BE2CD2"/>
    <w:rsid w:val="00BF04FC"/>
    <w:rsid w:val="00BF5677"/>
    <w:rsid w:val="00BF7B52"/>
    <w:rsid w:val="00C0056A"/>
    <w:rsid w:val="00C05CA9"/>
    <w:rsid w:val="00C076E2"/>
    <w:rsid w:val="00C1180F"/>
    <w:rsid w:val="00C1224D"/>
    <w:rsid w:val="00C15D76"/>
    <w:rsid w:val="00C15DD6"/>
    <w:rsid w:val="00C30A88"/>
    <w:rsid w:val="00C31731"/>
    <w:rsid w:val="00C3737F"/>
    <w:rsid w:val="00C40AC0"/>
    <w:rsid w:val="00C64C55"/>
    <w:rsid w:val="00C77D98"/>
    <w:rsid w:val="00C82679"/>
    <w:rsid w:val="00C91B01"/>
    <w:rsid w:val="00C955CF"/>
    <w:rsid w:val="00CA7BF3"/>
    <w:rsid w:val="00CB4B95"/>
    <w:rsid w:val="00CB733D"/>
    <w:rsid w:val="00CC4723"/>
    <w:rsid w:val="00CC6854"/>
    <w:rsid w:val="00CD05BC"/>
    <w:rsid w:val="00CD6C55"/>
    <w:rsid w:val="00CE1C1F"/>
    <w:rsid w:val="00CE7799"/>
    <w:rsid w:val="00D11EDD"/>
    <w:rsid w:val="00D24520"/>
    <w:rsid w:val="00D26564"/>
    <w:rsid w:val="00D27706"/>
    <w:rsid w:val="00D46B8E"/>
    <w:rsid w:val="00D4744F"/>
    <w:rsid w:val="00D521BC"/>
    <w:rsid w:val="00D5549C"/>
    <w:rsid w:val="00D61412"/>
    <w:rsid w:val="00D64293"/>
    <w:rsid w:val="00D64E87"/>
    <w:rsid w:val="00D66F34"/>
    <w:rsid w:val="00D73C5D"/>
    <w:rsid w:val="00D94C1D"/>
    <w:rsid w:val="00D94FF7"/>
    <w:rsid w:val="00DA14A3"/>
    <w:rsid w:val="00DA49A7"/>
    <w:rsid w:val="00DB6387"/>
    <w:rsid w:val="00DC0C95"/>
    <w:rsid w:val="00DD6A70"/>
    <w:rsid w:val="00DD7395"/>
    <w:rsid w:val="00E008A5"/>
    <w:rsid w:val="00E07D3A"/>
    <w:rsid w:val="00E229B7"/>
    <w:rsid w:val="00E27C78"/>
    <w:rsid w:val="00E31A0E"/>
    <w:rsid w:val="00E349CD"/>
    <w:rsid w:val="00E34CA5"/>
    <w:rsid w:val="00E3782E"/>
    <w:rsid w:val="00E45EB4"/>
    <w:rsid w:val="00E52E9B"/>
    <w:rsid w:val="00E56383"/>
    <w:rsid w:val="00E56DAF"/>
    <w:rsid w:val="00E57B2F"/>
    <w:rsid w:val="00E57F13"/>
    <w:rsid w:val="00E71A10"/>
    <w:rsid w:val="00E7538B"/>
    <w:rsid w:val="00E76E90"/>
    <w:rsid w:val="00E81C7A"/>
    <w:rsid w:val="00E81EBC"/>
    <w:rsid w:val="00E922DD"/>
    <w:rsid w:val="00E9364A"/>
    <w:rsid w:val="00EA0402"/>
    <w:rsid w:val="00EB096B"/>
    <w:rsid w:val="00EB19F1"/>
    <w:rsid w:val="00EC053B"/>
    <w:rsid w:val="00EC59A3"/>
    <w:rsid w:val="00ED16F8"/>
    <w:rsid w:val="00ED718A"/>
    <w:rsid w:val="00ED7E9E"/>
    <w:rsid w:val="00EE0C34"/>
    <w:rsid w:val="00EF2714"/>
    <w:rsid w:val="00EF5948"/>
    <w:rsid w:val="00F03B34"/>
    <w:rsid w:val="00F05014"/>
    <w:rsid w:val="00F0504F"/>
    <w:rsid w:val="00F07804"/>
    <w:rsid w:val="00F179FA"/>
    <w:rsid w:val="00F52937"/>
    <w:rsid w:val="00F60447"/>
    <w:rsid w:val="00F66BB5"/>
    <w:rsid w:val="00F70668"/>
    <w:rsid w:val="00F75671"/>
    <w:rsid w:val="00F77740"/>
    <w:rsid w:val="00F91372"/>
    <w:rsid w:val="00F940D5"/>
    <w:rsid w:val="00F9716E"/>
    <w:rsid w:val="00FA6225"/>
    <w:rsid w:val="00FA6941"/>
    <w:rsid w:val="00FB30AC"/>
    <w:rsid w:val="00FB31EC"/>
    <w:rsid w:val="00FB6D4B"/>
    <w:rsid w:val="00FC5FA8"/>
    <w:rsid w:val="00FC7B43"/>
    <w:rsid w:val="00FD3E63"/>
    <w:rsid w:val="00FE20EB"/>
    <w:rsid w:val="00FE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D34FF"/>
  <w15:chartTrackingRefBased/>
  <w15:docId w15:val="{9C49C2A8-ECAF-AC48-A959-C739F5C7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both"/>
    </w:pPr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styleId="Ttulo1">
    <w:name w:val="heading 1"/>
    <w:basedOn w:val="Normal"/>
    <w:qFormat/>
    <w:pPr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2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uentedeprrafopredeter1">
    <w:name w:val="Fuente de párrafo predeter.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lang w:eastAsia="es-CR"/>
    </w:rPr>
  </w:style>
  <w:style w:type="paragraph" w:customStyle="1" w:styleId="Sinlista1">
    <w:name w:val="Sin lista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lang w:eastAsia="es-CR"/>
    </w:rPr>
  </w:style>
  <w:style w:type="paragraph" w:styleId="Textoindependiente">
    <w:name w:val="Body Text"/>
    <w:basedOn w:val="Normal"/>
    <w:semiHidden/>
    <w:rPr>
      <w:rFonts w:ascii="Arial" w:hAnsi="Arial" w:cs="Arial"/>
    </w:rPr>
  </w:style>
  <w:style w:type="paragraph" w:customStyle="1" w:styleId="Hipervnculo1">
    <w:name w:val="Hipervínculo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color w:val="0000FF"/>
      <w:u w:val="single"/>
      <w:lang w:eastAsia="es-CR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</w:pPr>
    <w:rPr>
      <w:rFonts w:ascii="Century Gothic" w:hAnsi="Century Gothic" w:cs="Century Gothic"/>
      <w:noProof/>
      <w:color w:val="000000"/>
      <w:sz w:val="24"/>
      <w:szCs w:val="24"/>
      <w:lang w:eastAsia="es-CR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Ttulo">
    <w:name w:val="Title"/>
    <w:basedOn w:val="Normal"/>
    <w:qFormat/>
    <w:pPr>
      <w:spacing w:before="240" w:after="60"/>
      <w:jc w:val="center"/>
    </w:pPr>
    <w:rPr>
      <w:smallCaps w:val="0"/>
      <w:color w:val="000000"/>
      <w:sz w:val="32"/>
      <w:szCs w:val="32"/>
    </w:rPr>
  </w:style>
  <w:style w:type="paragraph" w:customStyle="1" w:styleId="TtuloCar">
    <w:name w:val="Títul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noProof/>
      <w:kern w:val="28"/>
      <w:sz w:val="32"/>
      <w:szCs w:val="32"/>
      <w:lang w:eastAsia="es-CR"/>
    </w:rPr>
  </w:style>
  <w:style w:type="paragraph" w:customStyle="1" w:styleId="Refdecomentario1">
    <w:name w:val="Ref. de comentario1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sz w:val="16"/>
      <w:szCs w:val="16"/>
      <w:lang w:eastAsia="es-CR"/>
    </w:rPr>
  </w:style>
  <w:style w:type="paragraph" w:styleId="Textocomentario">
    <w:name w:val="annotation text"/>
    <w:basedOn w:val="Normal"/>
    <w:semiHidden/>
    <w:rPr>
      <w:rFonts w:ascii="Times New Roman" w:hAnsi="Times New Roman" w:cs="Times New Roman"/>
      <w:b w:val="0"/>
      <w:bCs w:val="0"/>
      <w:smallCaps w:val="0"/>
      <w:color w:val="000000"/>
      <w:sz w:val="20"/>
      <w:szCs w:val="20"/>
    </w:rPr>
  </w:style>
  <w:style w:type="paragraph" w:customStyle="1" w:styleId="TextocomentarioCar">
    <w:name w:val="Texto comentari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  <w:lang w:eastAsia="es-CR"/>
    </w:rPr>
  </w:style>
  <w:style w:type="paragraph" w:styleId="Asuntodelcomentario">
    <w:name w:val="annotation subject"/>
    <w:basedOn w:val="Textocomentario"/>
    <w:semiHidden/>
    <w:rPr>
      <w:b/>
      <w:bCs/>
    </w:rPr>
  </w:style>
  <w:style w:type="paragraph" w:customStyle="1" w:styleId="AsuntodelcomentarioCar">
    <w:name w:val="Asunto del comentari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b/>
      <w:bCs/>
      <w:noProof/>
      <w:lang w:eastAsia="es-CR"/>
    </w:rPr>
  </w:style>
  <w:style w:type="paragraph" w:styleId="Textodeglobo">
    <w:name w:val="Balloon Text"/>
    <w:basedOn w:val="Normal"/>
    <w:semiHidden/>
    <w:rPr>
      <w:rFonts w:ascii="Tahoma" w:hAnsi="Tahoma" w:cs="Tahoma"/>
      <w:b w:val="0"/>
      <w:bCs w:val="0"/>
      <w:smallCaps w:val="0"/>
      <w:color w:val="000000"/>
      <w:sz w:val="16"/>
      <w:szCs w:val="16"/>
    </w:rPr>
  </w:style>
  <w:style w:type="paragraph" w:customStyle="1" w:styleId="TextodegloboCar">
    <w:name w:val="Texto de glob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Tahoma" w:hAnsi="Tahoma" w:cs="Tahoma"/>
      <w:noProof/>
      <w:sz w:val="16"/>
      <w:szCs w:val="16"/>
      <w:lang w:eastAsia="es-CR"/>
    </w:rPr>
  </w:style>
  <w:style w:type="paragraph" w:customStyle="1" w:styleId="nfasis1">
    <w:name w:val="Énfasis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i/>
      <w:iCs/>
      <w:noProof/>
      <w:lang w:eastAsia="es-CR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EncabezadoCar">
    <w:name w:val="Encabezado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styleId="Piedepgina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PiedepginaCar">
    <w:name w:val="Pie de página 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customStyle="1" w:styleId="yshortcuts">
    <w:name w:val="yshortcuts"/>
    <w:basedOn w:val="Fuentedeprrafopredeter1"/>
  </w:style>
  <w:style w:type="paragraph" w:styleId="Revisin">
    <w:name w:val="Revision"/>
    <w:hidden/>
    <w:uiPriority w:val="99"/>
    <w:semiHidden/>
    <w:rsid w:val="006C3CC6"/>
    <w:rPr>
      <w:rFonts w:ascii="Cambria" w:hAnsi="Cambria" w:cs="Cambria"/>
      <w:b/>
      <w:bCs/>
      <w:smallCaps/>
      <w:noProof/>
      <w:color w:val="0070C0"/>
      <w:kern w:val="28"/>
      <w:sz w:val="28"/>
      <w:szCs w:val="28"/>
      <w:lang w:eastAsia="es-CR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0CF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000CFA"/>
    <w:rPr>
      <w:rFonts w:ascii="Cambria" w:hAnsi="Cambria" w:cs="Cambria"/>
      <w:b/>
      <w:bCs/>
      <w:smallCaps/>
      <w:noProof/>
      <w:color w:val="0070C0"/>
      <w:kern w:val="28"/>
      <w:sz w:val="16"/>
      <w:szCs w:val="16"/>
      <w:lang w:eastAsia="es-CR"/>
    </w:rPr>
  </w:style>
  <w:style w:type="paragraph" w:customStyle="1" w:styleId="Poromisin">
    <w:name w:val="Por omisión"/>
    <w:rsid w:val="00513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Ninguno">
    <w:name w:val="Ninguno"/>
    <w:rsid w:val="00513239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F3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bCs w:val="0"/>
      <w:smallCaps w:val="0"/>
      <w:noProof w:val="0"/>
      <w:color w:val="auto"/>
      <w:kern w:val="0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8D55C0"/>
  </w:style>
  <w:style w:type="character" w:styleId="Hipervnculo">
    <w:name w:val="Hyperlink"/>
    <w:basedOn w:val="Fuentedeprrafopredeter"/>
    <w:uiPriority w:val="99"/>
    <w:unhideWhenUsed/>
    <w:rsid w:val="007065ED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2E9B"/>
    <w:rPr>
      <w:rFonts w:asciiTheme="majorHAnsi" w:eastAsiaTheme="majorEastAsia" w:hAnsiTheme="majorHAnsi" w:cstheme="majorBidi"/>
      <w:b/>
      <w:bCs/>
      <w:smallCaps/>
      <w:noProof/>
      <w:color w:val="2F5496" w:themeColor="accent1" w:themeShade="BF"/>
      <w:kern w:val="28"/>
      <w:sz w:val="26"/>
      <w:szCs w:val="26"/>
      <w:lang w:eastAsia="es-CR"/>
    </w:rPr>
  </w:style>
  <w:style w:type="character" w:styleId="Mencinsinresolver">
    <w:name w:val="Unresolved Mention"/>
    <w:basedOn w:val="Fuentedeprrafopredeter"/>
    <w:uiPriority w:val="99"/>
    <w:semiHidden/>
    <w:unhideWhenUsed/>
    <w:rsid w:val="007B5F5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B4B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ransitarte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9D22-52B5-3C4C-AB2F-2AAA8EF6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Festival de Verano Transitarte</vt:lpstr>
      <vt:lpstr>Festival de Verano Transitarte</vt:lpstr>
    </vt:vector>
  </TitlesOfParts>
  <Company>Toshiba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de Verano Transitarte</dc:title>
  <dc:subject/>
  <dc:creator>Catalina Cubero Z</dc:creator>
  <cp:keywords/>
  <cp:lastModifiedBy>ADRIANA VIALES PERAZA</cp:lastModifiedBy>
  <cp:revision>24</cp:revision>
  <cp:lastPrinted>2020-08-10T18:42:00Z</cp:lastPrinted>
  <dcterms:created xsi:type="dcterms:W3CDTF">2020-12-02T15:56:00Z</dcterms:created>
  <dcterms:modified xsi:type="dcterms:W3CDTF">2020-12-03T15:20:00Z</dcterms:modified>
</cp:coreProperties>
</file>